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0B" w:rsidRDefault="00C9060B" w:rsidP="00D47F0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BE"/>
        </w:rPr>
        <w:t xml:space="preserve">Hieronder vindt de lezer de tekst van een e-mail die door een Vlaming in volle paniek naar henry werd opgestuurd. De regering zag nog altijd niet in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BE"/>
        </w:rPr>
        <w:t>in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BE"/>
        </w:rPr>
        <w:t xml:space="preserve"> welke</w:t>
      </w:r>
      <w:r w:rsidR="00D47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BE"/>
        </w:rPr>
        <w:t xml:space="preserve"> mentale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BE"/>
        </w:rPr>
        <w:t xml:space="preserve"> toestand</w:t>
      </w:r>
      <w:r w:rsidR="00D47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BE"/>
        </w:rPr>
        <w:t xml:space="preserve"> haar bevolking zich bevond en welke zorgen de ouderen zich maakten over hun kinderen en kleinkinderen.</w:t>
      </w:r>
    </w:p>
    <w:p w:rsidR="00D47F0C" w:rsidRDefault="00D47F0C" w:rsidP="00D47F0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BE"/>
        </w:rPr>
      </w:pPr>
      <w:bookmarkStart w:id="0" w:name="_GoBack"/>
      <w:bookmarkEnd w:id="0"/>
    </w:p>
    <w:p w:rsidR="00C9060B" w:rsidRDefault="00C9060B" w:rsidP="00C9060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BE"/>
        </w:rPr>
      </w:pPr>
    </w:p>
    <w:p w:rsidR="00C35839" w:rsidRPr="00C35839" w:rsidRDefault="00C35839" w:rsidP="00C9060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BE"/>
        </w:rPr>
        <w:t>Subject: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 xml:space="preserve"> FW: SCHRIK </w:t>
      </w:r>
      <w:proofErr w:type="gram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NIET !</w:t>
      </w:r>
      <w:proofErr w:type="gramEnd"/>
    </w:p>
    <w:p w:rsidR="00C35839" w:rsidRPr="00C35839" w:rsidRDefault="00C35839" w:rsidP="00C358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</w:pP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Een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paar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hallucinante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officiële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cijfers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.....SCHRIK NIET  !!! 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Graag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proofErr w:type="gram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hierbij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de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officiële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cijfers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betreffende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het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percentage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van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vreemde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kinderen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 </w:t>
      </w:r>
      <w:proofErr w:type="gram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(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migranten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)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tot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en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met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6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jaar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die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geboren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en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woonachtig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</w:t>
      </w:r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ijn</w:t>
      </w:r>
      <w:proofErr w:type="spellEnd"/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in het  district Antwerpen.</w:t>
      </w:r>
    </w:p>
    <w:p w:rsidR="00C35839" w:rsidRPr="00C35839" w:rsidRDefault="00C35839" w:rsidP="00C358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Deze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cijfers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werden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openbaar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gemaakt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door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de TV-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zender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ATV en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staan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dus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buiten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elke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discussie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.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> 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Het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heeft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me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ten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zeerste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verbaasd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dat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deze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cijfers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in het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openbaar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werden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bekendgemaakt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want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zowel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op de VRT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als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in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alle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dag- en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weekbladen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worden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zulke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cijfers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angstvallig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doodgezwegen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en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als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racistische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propaganda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bestempeld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.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>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                 Hier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volgen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cijfers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: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>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Gemeente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-       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Percentage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> 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</w:r>
      <w:proofErr w:type="spellStart"/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Borgerhout</w:t>
      </w:r>
      <w:proofErr w:type="spellEnd"/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  :          81,4  %</w:t>
      </w:r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  Antwerpen </w:t>
      </w:r>
      <w:proofErr w:type="spellStart"/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stad</w:t>
      </w:r>
      <w:proofErr w:type="spellEnd"/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  :   79,8 %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De</w:t>
      </w:r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urne</w:t>
      </w:r>
      <w:proofErr w:type="spellEnd"/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  :                 75,3 %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  </w:t>
      </w:r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Hoboken  :              69,8 %</w:t>
      </w:r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>Merksem  :            68,5  %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>  Berche</w:t>
      </w:r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m  :               60,9 %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>  Wilr</w:t>
      </w:r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ijk  :                  59,8 %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>  Eke</w:t>
      </w:r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ren  :                  29,1 %</w:t>
      </w:r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  </w:t>
      </w:r>
      <w:proofErr w:type="spellStart"/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Poldergemeenten</w:t>
      </w:r>
      <w:proofErr w:type="spellEnd"/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  : 21,7 %</w:t>
      </w:r>
    </w:p>
    <w:p w:rsidR="00C35839" w:rsidRPr="00C35839" w:rsidRDefault="00C35839" w:rsidP="00C358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Zoals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vermeld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,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betreft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het hier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kinderen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van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vreemde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origine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tot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6 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jaar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en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wat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betreft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totaliteit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van het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aantal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kinderen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over  het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ganse district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bedraagt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dit 72,3 % </w:t>
      </w:r>
    </w:p>
    <w:p w:rsidR="00C35839" w:rsidRPr="00C35839" w:rsidRDefault="00C35839" w:rsidP="00C358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Dit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betekent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dus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dat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bijna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3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kinderen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op  4 die in  het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district Antwerpen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geboren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worden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en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wonen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van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vreemde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origine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zijn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. 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Daarbij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kan dan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gesteld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worden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proofErr w:type="gram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dat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overgrote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meerderheid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van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deze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kinderen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 </w:t>
      </w:r>
      <w:proofErr w:type="gram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van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Marokkaanse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en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Turkse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origine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zijn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.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En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waarom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toon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ik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jullie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deze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gegevens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?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Wel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een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simpel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rekensommetje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toont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aan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wat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situatie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en het 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beeld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van de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inwoners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van  het</w:t>
      </w:r>
      <w:r w:rsidRPr="00C35839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fr-FR" w:eastAsia="nl-BE"/>
        </w:rPr>
        <w:t> </w:t>
      </w:r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district Antwerpen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zal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zijn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binnen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zo’n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15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jaar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.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 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> 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De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prognose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is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simpel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en de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geboortecijfers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,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huwelijken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met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inwoners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van het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thuisland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,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familiehereniging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, de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toevloed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van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nieuwemigranten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en het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sterftecijfer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van de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huidige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oudere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blanke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bevolking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zal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ervoor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zorgen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dat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het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aantal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inwoners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in het district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uit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zo’n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 </w:t>
      </w:r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75 % 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migranten,bijna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uitsluitend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Islamieten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,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zal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lastRenderedPageBreak/>
        <w:t>bestaan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. 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> 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Als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verder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in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ogenschouw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nemen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dat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er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gedurende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zo’n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3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decennia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,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dat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hier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reeds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aanwezig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zijn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,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geen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enkele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maar dan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ook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geenenkele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integratie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is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gebeurd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kunnen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enkel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besluiten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dat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onze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kinderen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enkleinkinderen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zullen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moeten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leven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in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een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gemeenschap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waarbij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onze  2000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jaaroude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cultuur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vernietigd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zal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worden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en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worden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vervangen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door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een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Islamitische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maatschappij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. 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</w:r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>Dat het </w:t>
      </w:r>
      <w:proofErr w:type="spellStart"/>
      <w:r w:rsidRPr="00C35839">
        <w:rPr>
          <w:rFonts w:ascii="Times New Roman" w:eastAsia="Times New Roman" w:hAnsi="Times New Roman" w:cs="Times New Roman"/>
          <w:color w:val="1F497D"/>
          <w:sz w:val="24"/>
          <w:szCs w:val="24"/>
          <w:lang w:val="fr-FR" w:eastAsia="nl-BE"/>
        </w:rPr>
        <w:t>het</w:t>
      </w:r>
      <w:proofErr w:type="spellEnd"/>
      <w:r w:rsidRPr="00C35839">
        <w:rPr>
          <w:rFonts w:ascii="Times New Roman" w:eastAsia="Times New Roman" w:hAnsi="Times New Roman" w:cs="Times New Roman"/>
          <w:color w:val="1F497D"/>
          <w:sz w:val="24"/>
          <w:szCs w:val="24"/>
          <w:lang w:val="fr-FR" w:eastAsia="nl-BE"/>
        </w:rPr>
        <w:t> </w:t>
      </w:r>
      <w:proofErr w:type="spellStart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>Westen</w:t>
      </w:r>
      <w:proofErr w:type="spellEnd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>is</w:t>
      </w:r>
      <w:proofErr w:type="spellEnd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>dat</w:t>
      </w:r>
      <w:proofErr w:type="spellEnd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>zulke</w:t>
      </w:r>
      <w:proofErr w:type="spellEnd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>toestanden</w:t>
      </w:r>
      <w:proofErr w:type="spellEnd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>tolereert</w:t>
      </w:r>
      <w:proofErr w:type="spellEnd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 xml:space="preserve"> en </w:t>
      </w:r>
      <w:proofErr w:type="spellStart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>zelfs</w:t>
      </w:r>
      <w:proofErr w:type="spellEnd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>aanmoedigt</w:t>
      </w:r>
      <w:proofErr w:type="spellEnd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>iswerkelijk</w:t>
      </w:r>
      <w:proofErr w:type="spellEnd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>onvoorstelbaar</w:t>
      </w:r>
      <w:proofErr w:type="spellEnd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>.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> 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Als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landen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van de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rest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van de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wereld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bekijken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dan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merken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op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dat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overal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een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rem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werd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geplaatst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en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een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dijk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werd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opgeworpentegen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gram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de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Islamisering</w:t>
      </w:r>
      <w:proofErr w:type="spellEnd"/>
      <w:proofErr w:type="gram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.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Kijk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wat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dat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betreft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naar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China, Australie</w:t>
      </w:r>
      <w:r w:rsidRPr="00C35839">
        <w:rPr>
          <w:rFonts w:ascii="Times New Roman" w:eastAsia="Times New Roman" w:hAnsi="Times New Roman" w:cs="Times New Roman"/>
          <w:color w:val="1F497D"/>
          <w:sz w:val="24"/>
          <w:szCs w:val="24"/>
          <w:lang w:val="fr-FR" w:eastAsia="nl-BE"/>
        </w:rPr>
        <w:t>, 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Nieuw-Zeeland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en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Zuid-America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waar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Islamitische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migranten</w:t>
      </w:r>
      <w:proofErr w:type="spellEnd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> </w:t>
      </w:r>
      <w:proofErr w:type="spellStart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>gewoon</w:t>
      </w:r>
      <w:proofErr w:type="spellEnd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 xml:space="preserve"> de  </w:t>
      </w:r>
      <w:proofErr w:type="spellStart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>toegang</w:t>
      </w:r>
      <w:proofErr w:type="spellEnd"/>
      <w:r w:rsidRPr="00C35839">
        <w:rPr>
          <w:rFonts w:ascii="Times New Roman" w:eastAsia="Times New Roman" w:hAnsi="Times New Roman" w:cs="Times New Roman"/>
          <w:color w:val="1F497D"/>
          <w:sz w:val="24"/>
          <w:szCs w:val="24"/>
          <w:lang w:val="fr-FR" w:eastAsia="nl-BE"/>
        </w:rPr>
        <w:t> </w:t>
      </w:r>
      <w:proofErr w:type="spellStart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>geweigerd</w:t>
      </w:r>
      <w:proofErr w:type="spellEnd"/>
      <w:r w:rsidRPr="00C35839">
        <w:rPr>
          <w:rFonts w:ascii="Times New Roman" w:eastAsia="Times New Roman" w:hAnsi="Times New Roman" w:cs="Times New Roman"/>
          <w:color w:val="3366FF"/>
          <w:sz w:val="24"/>
          <w:szCs w:val="24"/>
          <w:lang w:val="fr-FR" w:eastAsia="nl-BE"/>
        </w:rPr>
        <w:t xml:space="preserve">  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wordt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. 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En </w:t>
      </w:r>
      <w:proofErr w:type="spellStart"/>
      <w:proofErr w:type="gram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dat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de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integratie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zonder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meer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een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flop en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onbestaande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is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mag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uit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volgende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 </w:t>
      </w:r>
      <w:proofErr w:type="gram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voorbeelden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blijken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.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>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-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worden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de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hoofddoeken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opgeborgen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alhoewel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er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veel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protest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tegen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is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? 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-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worden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de  lange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gewaden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vervangen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door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kleding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zoals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onze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vrouwen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die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dragen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?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  -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mag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er in de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scholen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nog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frieten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met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varkensstoofvlees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worden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opgediend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?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  -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zie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je in  dancings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Marokkaanse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meisjes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?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  -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telt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gelijkheid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van man en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vrouw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?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  -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is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het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normaal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dat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zwembaden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enkel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vrouwen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toelaten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op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vastgelegde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uren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? 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    -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is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het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normaal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dat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er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protest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en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soms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vernielingen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gebeuren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tegen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de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kerststal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? 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  -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is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het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mogelijk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om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als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blanke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met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een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Turkse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te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huwen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zonder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schrik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om de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keel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te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worden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overgesneden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?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  -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is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het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normaal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dat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vrouwen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medisch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enkel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door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vrouwelijke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artsen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worden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verzorgd</w:t>
      </w:r>
      <w:proofErr w:type="spellEnd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?  </w:t>
      </w:r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br/>
        <w:t xml:space="preserve">  En </w:t>
      </w:r>
      <w:proofErr w:type="spellStart"/>
      <w:r w:rsidRPr="00C3583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je</w:t>
      </w:r>
      <w:proofErr w:type="spellEnd"/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kan </w:t>
      </w:r>
      <w:proofErr w:type="spellStart"/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zo</w:t>
      </w:r>
      <w:proofErr w:type="spellEnd"/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nog</w:t>
      </w:r>
      <w:proofErr w:type="spellEnd"/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wel</w:t>
      </w:r>
      <w:proofErr w:type="spellEnd"/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even</w:t>
      </w:r>
      <w:proofErr w:type="spellEnd"/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doorgaan</w:t>
      </w:r>
      <w:proofErr w:type="spellEnd"/>
      <w:r w:rsidR="00C9060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nl-BE"/>
        </w:rPr>
        <w:t>.</w:t>
      </w:r>
    </w:p>
    <w:p w:rsidR="00C35839" w:rsidRPr="00C35839" w:rsidRDefault="00C35839" w:rsidP="00C358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De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conclussie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, na het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bekijken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  van de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hierboven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getoonde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br/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geboorte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en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verblijfscijfers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,  kan dan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ook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enkel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zijn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dat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onze 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politiekersuiterst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dringend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maatregelen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zullen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moeten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nemen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om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alsnog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onze 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huidige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fr-FR" w:eastAsia="nl-BE"/>
        </w:rPr>
        <w:t> 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cultuur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en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samenleving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te 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redden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.</w:t>
      </w:r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br/>
        <w:t xml:space="preserve">De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vraag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is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wie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dit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zal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doen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in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deze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hypocriete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fr-FR" w:eastAsia="nl-BE"/>
        </w:rPr>
        <w:t> 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politieke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 xml:space="preserve"> 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wereld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nl-BE"/>
        </w:rPr>
        <w:t>…</w:t>
      </w:r>
    </w:p>
    <w:p w:rsidR="00C35839" w:rsidRPr="00C35839" w:rsidRDefault="00C35839" w:rsidP="00C358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C35839"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u w:val="single"/>
          <w:lang w:val="fr-FR" w:eastAsia="nl-BE"/>
        </w:rPr>
        <w:t>Hallucinant niet ???</w:t>
      </w:r>
    </w:p>
    <w:p w:rsidR="00C35839" w:rsidRPr="00C35839" w:rsidRDefault="00C35839" w:rsidP="00C358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C35839"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u w:val="single"/>
          <w:lang w:val="fr-FR" w:eastAsia="nl-BE"/>
        </w:rPr>
        <w:t xml:space="preserve">Wat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u w:val="single"/>
          <w:lang w:val="fr-FR" w:eastAsia="nl-BE"/>
        </w:rPr>
        <w:t>staat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u w:val="single"/>
          <w:lang w:val="fr-FR" w:eastAsia="nl-BE"/>
        </w:rPr>
        <w:t xml:space="preserve"> onze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u w:val="single"/>
          <w:lang w:val="fr-FR" w:eastAsia="nl-BE"/>
        </w:rPr>
        <w:t>kleinkinderen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u w:val="single"/>
          <w:lang w:val="fr-FR" w:eastAsia="nl-BE"/>
        </w:rPr>
        <w:t xml:space="preserve"> te </w:t>
      </w:r>
      <w:proofErr w:type="spellStart"/>
      <w:r w:rsidRPr="00C35839"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u w:val="single"/>
          <w:lang w:val="fr-FR" w:eastAsia="nl-BE"/>
        </w:rPr>
        <w:t>wachten</w:t>
      </w:r>
      <w:proofErr w:type="spellEnd"/>
      <w:r w:rsidRPr="00C35839"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u w:val="single"/>
          <w:lang w:val="fr-FR" w:eastAsia="nl-BE"/>
        </w:rPr>
        <w:t xml:space="preserve"> ???</w:t>
      </w:r>
    </w:p>
    <w:p w:rsidR="0048777E" w:rsidRPr="00D0198F" w:rsidRDefault="0048777E">
      <w:pPr>
        <w:rPr>
          <w:rFonts w:ascii="Times New Roman" w:hAnsi="Times New Roman" w:cs="Times New Roman"/>
          <w:sz w:val="24"/>
          <w:szCs w:val="24"/>
        </w:rPr>
      </w:pPr>
    </w:p>
    <w:sectPr w:rsidR="0048777E" w:rsidRPr="00D0198F" w:rsidSect="00C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7C"/>
    <w:rsid w:val="0048777E"/>
    <w:rsid w:val="008E61B2"/>
    <w:rsid w:val="00BE4E7C"/>
    <w:rsid w:val="00C35839"/>
    <w:rsid w:val="00C9060B"/>
    <w:rsid w:val="00D0198F"/>
    <w:rsid w:val="00D4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A86E-3CBB-4E15-B81B-39DC8194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dcterms:created xsi:type="dcterms:W3CDTF">2021-02-24T12:31:00Z</dcterms:created>
  <dcterms:modified xsi:type="dcterms:W3CDTF">2021-02-24T12:53:00Z</dcterms:modified>
</cp:coreProperties>
</file>